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42B7" w14:textId="14ACE59B" w:rsidR="00CD17AF" w:rsidRDefault="00CD17AF" w:rsidP="0012451E">
      <w:pPr>
        <w:pStyle w:val="NoSpacing"/>
        <w:jc w:val="center"/>
        <w:rPr>
          <w:rFonts w:ascii="Times New Roman" w:hAnsi="Times New Roman" w:cs="Times New Roman"/>
          <w:sz w:val="21"/>
          <w:szCs w:val="21"/>
        </w:rPr>
      </w:pPr>
      <w:r w:rsidRPr="004345FF">
        <w:rPr>
          <w:rFonts w:ascii="Times New Roman" w:hAnsi="Times New Roman" w:cs="Times New Roman"/>
          <w:sz w:val="21"/>
          <w:szCs w:val="21"/>
          <w:highlight w:val="yellow"/>
        </w:rPr>
        <w:t xml:space="preserve">October </w:t>
      </w:r>
      <w:r w:rsidR="00CD77C4">
        <w:rPr>
          <w:rFonts w:ascii="Times New Roman" w:hAnsi="Times New Roman" w:cs="Times New Roman"/>
          <w:sz w:val="21"/>
          <w:szCs w:val="21"/>
          <w:highlight w:val="yellow"/>
        </w:rPr>
        <w:t>15</w:t>
      </w:r>
      <w:r w:rsidRPr="004345FF">
        <w:rPr>
          <w:rFonts w:ascii="Times New Roman" w:hAnsi="Times New Roman" w:cs="Times New Roman"/>
          <w:sz w:val="21"/>
          <w:szCs w:val="21"/>
          <w:highlight w:val="yellow"/>
        </w:rPr>
        <w:t>, 202</w:t>
      </w:r>
      <w:r w:rsidR="00B87747" w:rsidRPr="00B87747">
        <w:rPr>
          <w:rFonts w:ascii="Times New Roman" w:hAnsi="Times New Roman" w:cs="Times New Roman"/>
          <w:sz w:val="21"/>
          <w:szCs w:val="21"/>
          <w:highlight w:val="yellow"/>
        </w:rPr>
        <w:t>4</w:t>
      </w:r>
    </w:p>
    <w:p w14:paraId="3B3D74E2" w14:textId="77777777" w:rsidR="004345FF" w:rsidRPr="004345FF" w:rsidRDefault="004345FF" w:rsidP="0012451E">
      <w:pPr>
        <w:pStyle w:val="NoSpacing"/>
        <w:jc w:val="center"/>
        <w:rPr>
          <w:rFonts w:ascii="Times New Roman" w:hAnsi="Times New Roman" w:cs="Times New Roman"/>
          <w:sz w:val="21"/>
          <w:szCs w:val="21"/>
        </w:rPr>
      </w:pPr>
    </w:p>
    <w:p w14:paraId="21CDB6BC" w14:textId="7DEBE169" w:rsidR="00CD17AF" w:rsidRPr="004345FF" w:rsidRDefault="00B84C1F" w:rsidP="00CD17AF">
      <w:pPr>
        <w:pStyle w:val="NoSpacing"/>
        <w:rPr>
          <w:rFonts w:ascii="Times New Roman" w:hAnsi="Times New Roman" w:cs="Times New Roman"/>
          <w:sz w:val="21"/>
          <w:szCs w:val="21"/>
          <w:highlight w:val="yellow"/>
        </w:rPr>
      </w:pPr>
      <w:r w:rsidRPr="004345FF">
        <w:rPr>
          <w:rFonts w:ascii="Times New Roman" w:hAnsi="Times New Roman" w:cs="Times New Roman"/>
          <w:sz w:val="21"/>
          <w:szCs w:val="21"/>
          <w:highlight w:val="yellow"/>
        </w:rPr>
        <w:t>Dr</w:t>
      </w:r>
      <w:r w:rsidR="00CD17AF" w:rsidRPr="004345FF">
        <w:rPr>
          <w:rFonts w:ascii="Times New Roman" w:hAnsi="Times New Roman" w:cs="Times New Roman"/>
          <w:sz w:val="21"/>
          <w:szCs w:val="21"/>
          <w:highlight w:val="yellow"/>
        </w:rPr>
        <w:t xml:space="preserve">. </w:t>
      </w:r>
      <w:r w:rsidRPr="004345FF">
        <w:rPr>
          <w:rFonts w:ascii="Times New Roman" w:hAnsi="Times New Roman" w:cs="Times New Roman"/>
          <w:sz w:val="21"/>
          <w:szCs w:val="21"/>
          <w:highlight w:val="yellow"/>
        </w:rPr>
        <w:t>Wenonah Haire</w:t>
      </w:r>
    </w:p>
    <w:p w14:paraId="6BE81034" w14:textId="4AB3891D" w:rsidR="00CD17AF" w:rsidRPr="004345FF" w:rsidRDefault="00346F01" w:rsidP="00CD17AF">
      <w:pPr>
        <w:pStyle w:val="NoSpacing"/>
        <w:rPr>
          <w:rFonts w:ascii="Times New Roman" w:hAnsi="Times New Roman" w:cs="Times New Roman"/>
          <w:sz w:val="21"/>
          <w:szCs w:val="21"/>
          <w:highlight w:val="yellow"/>
        </w:rPr>
      </w:pPr>
      <w:r w:rsidRPr="004345FF">
        <w:rPr>
          <w:rFonts w:ascii="Times New Roman" w:hAnsi="Times New Roman" w:cs="Times New Roman"/>
          <w:sz w:val="21"/>
          <w:szCs w:val="21"/>
          <w:highlight w:val="yellow"/>
        </w:rPr>
        <w:t>Catawba Indian Nation</w:t>
      </w:r>
    </w:p>
    <w:p w14:paraId="40C286CA" w14:textId="4F3687A8" w:rsidR="00CD17AF" w:rsidRPr="004345FF" w:rsidRDefault="00346F01" w:rsidP="00CD17AF">
      <w:pPr>
        <w:pStyle w:val="NoSpacing"/>
        <w:rPr>
          <w:rFonts w:ascii="Times New Roman" w:hAnsi="Times New Roman" w:cs="Times New Roman"/>
          <w:sz w:val="21"/>
          <w:szCs w:val="21"/>
          <w:highlight w:val="yellow"/>
        </w:rPr>
      </w:pPr>
      <w:r w:rsidRPr="004345FF">
        <w:rPr>
          <w:rFonts w:ascii="Times New Roman" w:hAnsi="Times New Roman" w:cs="Times New Roman"/>
          <w:sz w:val="21"/>
          <w:szCs w:val="21"/>
          <w:highlight w:val="yellow"/>
        </w:rPr>
        <w:t>Tribal Historic Preservation Office</w:t>
      </w:r>
    </w:p>
    <w:p w14:paraId="01B9BC71" w14:textId="7E201140" w:rsidR="00CD17AF" w:rsidRPr="004345FF" w:rsidRDefault="00346F01" w:rsidP="00CD17AF">
      <w:pPr>
        <w:pStyle w:val="NoSpacing"/>
        <w:rPr>
          <w:rFonts w:ascii="Times New Roman" w:hAnsi="Times New Roman" w:cs="Times New Roman"/>
          <w:sz w:val="21"/>
          <w:szCs w:val="21"/>
          <w:highlight w:val="yellow"/>
        </w:rPr>
      </w:pPr>
      <w:r w:rsidRPr="004345FF">
        <w:rPr>
          <w:rFonts w:ascii="Times New Roman" w:hAnsi="Times New Roman" w:cs="Times New Roman"/>
          <w:sz w:val="21"/>
          <w:szCs w:val="21"/>
          <w:highlight w:val="yellow"/>
        </w:rPr>
        <w:t>1536 Ton Steven Road</w:t>
      </w:r>
    </w:p>
    <w:p w14:paraId="4D7EF259" w14:textId="0F7C46DA" w:rsidR="00CD17AF" w:rsidRPr="004345FF" w:rsidRDefault="00346F01" w:rsidP="00CD17AF">
      <w:pPr>
        <w:pStyle w:val="NoSpacing"/>
        <w:rPr>
          <w:rFonts w:ascii="Times New Roman" w:hAnsi="Times New Roman" w:cs="Times New Roman"/>
          <w:sz w:val="21"/>
          <w:szCs w:val="21"/>
        </w:rPr>
      </w:pPr>
      <w:r w:rsidRPr="004345FF">
        <w:rPr>
          <w:rFonts w:ascii="Times New Roman" w:hAnsi="Times New Roman" w:cs="Times New Roman"/>
          <w:sz w:val="21"/>
          <w:szCs w:val="21"/>
          <w:highlight w:val="yellow"/>
        </w:rPr>
        <w:t xml:space="preserve">Rock Hill, SC </w:t>
      </w:r>
      <w:r w:rsidR="00CD17AF" w:rsidRPr="004345FF">
        <w:rPr>
          <w:rFonts w:ascii="Times New Roman" w:hAnsi="Times New Roman" w:cs="Times New Roman"/>
          <w:sz w:val="21"/>
          <w:szCs w:val="21"/>
          <w:highlight w:val="yellow"/>
        </w:rPr>
        <w:t>2</w:t>
      </w:r>
      <w:r w:rsidRPr="004345FF">
        <w:rPr>
          <w:rFonts w:ascii="Times New Roman" w:hAnsi="Times New Roman" w:cs="Times New Roman"/>
          <w:sz w:val="21"/>
          <w:szCs w:val="21"/>
          <w:highlight w:val="yellow"/>
        </w:rPr>
        <w:t>9730</w:t>
      </w:r>
    </w:p>
    <w:p w14:paraId="1A241C20" w14:textId="77777777" w:rsidR="00CD17AF" w:rsidRPr="004345FF" w:rsidRDefault="00CD17AF" w:rsidP="00CD17AF">
      <w:pPr>
        <w:pStyle w:val="NoSpacing"/>
        <w:rPr>
          <w:rFonts w:ascii="Times New Roman" w:hAnsi="Times New Roman" w:cs="Times New Roman"/>
          <w:sz w:val="21"/>
          <w:szCs w:val="21"/>
        </w:rPr>
      </w:pPr>
    </w:p>
    <w:p w14:paraId="43C94051" w14:textId="64306CDC" w:rsidR="00CD17AF" w:rsidRPr="004345FF" w:rsidRDefault="00CD17AF" w:rsidP="00CD17AF">
      <w:pPr>
        <w:pStyle w:val="NoSpacing"/>
        <w:rPr>
          <w:rFonts w:ascii="Times New Roman" w:hAnsi="Times New Roman" w:cs="Times New Roman"/>
          <w:sz w:val="21"/>
          <w:szCs w:val="21"/>
        </w:rPr>
      </w:pPr>
      <w:r w:rsidRPr="004345FF">
        <w:rPr>
          <w:rFonts w:ascii="Times New Roman" w:hAnsi="Times New Roman" w:cs="Times New Roman"/>
          <w:sz w:val="21"/>
          <w:szCs w:val="21"/>
        </w:rPr>
        <w:t xml:space="preserve">Dear </w:t>
      </w:r>
      <w:proofErr w:type="gramStart"/>
      <w:r w:rsidR="00346F01" w:rsidRPr="00CD77C4">
        <w:rPr>
          <w:rFonts w:ascii="Times New Roman" w:hAnsi="Times New Roman" w:cs="Times New Roman"/>
          <w:sz w:val="21"/>
          <w:szCs w:val="21"/>
          <w:highlight w:val="yellow"/>
        </w:rPr>
        <w:t>Dr.</w:t>
      </w:r>
      <w:proofErr w:type="gramEnd"/>
      <w:r w:rsidR="00346F01" w:rsidRPr="00CD77C4">
        <w:rPr>
          <w:rFonts w:ascii="Times New Roman" w:hAnsi="Times New Roman" w:cs="Times New Roman"/>
          <w:sz w:val="21"/>
          <w:szCs w:val="21"/>
          <w:highlight w:val="yellow"/>
        </w:rPr>
        <w:t xml:space="preserve"> Haire</w:t>
      </w:r>
      <w:r w:rsidRPr="00CD77C4">
        <w:rPr>
          <w:rFonts w:ascii="Times New Roman" w:hAnsi="Times New Roman" w:cs="Times New Roman"/>
          <w:sz w:val="21"/>
          <w:szCs w:val="21"/>
          <w:highlight w:val="yellow"/>
        </w:rPr>
        <w:t>,</w:t>
      </w:r>
      <w:r w:rsidRPr="004345FF">
        <w:rPr>
          <w:rFonts w:ascii="Times New Roman" w:hAnsi="Times New Roman" w:cs="Times New Roman"/>
          <w:sz w:val="21"/>
          <w:szCs w:val="21"/>
        </w:rPr>
        <w:t xml:space="preserve"> </w:t>
      </w:r>
    </w:p>
    <w:p w14:paraId="1AB52E35" w14:textId="77777777" w:rsidR="00CD17AF" w:rsidRPr="004345FF" w:rsidRDefault="00CD17AF" w:rsidP="00CD17AF">
      <w:pPr>
        <w:pStyle w:val="NoSpacing"/>
        <w:rPr>
          <w:rFonts w:ascii="Times New Roman" w:hAnsi="Times New Roman" w:cs="Times New Roman"/>
          <w:sz w:val="21"/>
          <w:szCs w:val="21"/>
        </w:rPr>
      </w:pPr>
    </w:p>
    <w:p w14:paraId="33BA655F" w14:textId="066BE593" w:rsidR="00CD17AF" w:rsidRPr="004345FF" w:rsidRDefault="00CD17AF" w:rsidP="0012451E">
      <w:pPr>
        <w:pStyle w:val="NoSpacing"/>
        <w:jc w:val="both"/>
        <w:rPr>
          <w:rFonts w:ascii="Times New Roman" w:hAnsi="Times New Roman" w:cs="Times New Roman"/>
          <w:sz w:val="21"/>
          <w:szCs w:val="21"/>
        </w:rPr>
      </w:pPr>
      <w:r w:rsidRPr="004345FF">
        <w:rPr>
          <w:rFonts w:ascii="Times New Roman" w:hAnsi="Times New Roman" w:cs="Times New Roman"/>
          <w:sz w:val="21"/>
          <w:szCs w:val="21"/>
        </w:rPr>
        <w:t>The North Carolina Department of Transportation is seeking a permit renewal/ reissuance from the U.S. Army Corps of Engineers for th</w:t>
      </w:r>
      <w:r w:rsidR="00CD77C4">
        <w:rPr>
          <w:rFonts w:ascii="Times New Roman" w:hAnsi="Times New Roman" w:cs="Times New Roman"/>
          <w:sz w:val="21"/>
          <w:szCs w:val="21"/>
        </w:rPr>
        <w:t xml:space="preserve">e subject </w:t>
      </w:r>
      <w:r w:rsidRPr="004345FF">
        <w:rPr>
          <w:rFonts w:ascii="Times New Roman" w:hAnsi="Times New Roman" w:cs="Times New Roman"/>
          <w:sz w:val="21"/>
          <w:szCs w:val="21"/>
        </w:rPr>
        <w:t>project, which is currently under construction</w:t>
      </w:r>
      <w:r w:rsidR="00CD77C4">
        <w:rPr>
          <w:rFonts w:ascii="Times New Roman" w:hAnsi="Times New Roman" w:cs="Times New Roman"/>
          <w:sz w:val="21"/>
          <w:szCs w:val="21"/>
        </w:rPr>
        <w:t xml:space="preserve"> and the permit will expire prior to the end of construction.</w:t>
      </w:r>
    </w:p>
    <w:p w14:paraId="10CFB73F" w14:textId="77777777" w:rsidR="00CD17AF" w:rsidRPr="004345FF" w:rsidRDefault="00CD17AF" w:rsidP="0012451E">
      <w:pPr>
        <w:pStyle w:val="NoSpacing"/>
        <w:jc w:val="both"/>
        <w:rPr>
          <w:rFonts w:ascii="Times New Roman" w:hAnsi="Times New Roman" w:cs="Times New Roman"/>
          <w:sz w:val="21"/>
          <w:szCs w:val="21"/>
        </w:rPr>
      </w:pPr>
    </w:p>
    <w:p w14:paraId="0BB5952D" w14:textId="1F7E10FC" w:rsidR="00CD17AF" w:rsidRPr="004345FF" w:rsidRDefault="34A641C9" w:rsidP="0012451E">
      <w:pPr>
        <w:pStyle w:val="NoSpacing"/>
        <w:jc w:val="both"/>
        <w:rPr>
          <w:rFonts w:ascii="Times New Roman" w:hAnsi="Times New Roman" w:cs="Times New Roman"/>
          <w:sz w:val="21"/>
          <w:szCs w:val="21"/>
        </w:rPr>
      </w:pPr>
      <w:r w:rsidRPr="004345FF">
        <w:rPr>
          <w:rFonts w:ascii="Times New Roman" w:hAnsi="Times New Roman" w:cs="Times New Roman"/>
          <w:sz w:val="21"/>
          <w:szCs w:val="21"/>
        </w:rPr>
        <w:t xml:space="preserve">Original project permitting pre-dated our current Tribal </w:t>
      </w:r>
      <w:r w:rsidR="00C5692F">
        <w:rPr>
          <w:rFonts w:ascii="Times New Roman" w:hAnsi="Times New Roman" w:cs="Times New Roman"/>
          <w:sz w:val="21"/>
          <w:szCs w:val="21"/>
        </w:rPr>
        <w:t>C</w:t>
      </w:r>
      <w:r w:rsidR="006B4A39" w:rsidRPr="004345FF">
        <w:rPr>
          <w:rFonts w:ascii="Times New Roman" w:hAnsi="Times New Roman" w:cs="Times New Roman"/>
          <w:sz w:val="21"/>
          <w:szCs w:val="21"/>
        </w:rPr>
        <w:t xml:space="preserve">oordination </w:t>
      </w:r>
      <w:r w:rsidR="00C5692F">
        <w:rPr>
          <w:rFonts w:ascii="Times New Roman" w:hAnsi="Times New Roman" w:cs="Times New Roman"/>
          <w:sz w:val="21"/>
          <w:szCs w:val="21"/>
        </w:rPr>
        <w:t>P</w:t>
      </w:r>
      <w:r w:rsidRPr="004345FF">
        <w:rPr>
          <w:rFonts w:ascii="Times New Roman" w:hAnsi="Times New Roman" w:cs="Times New Roman"/>
          <w:sz w:val="21"/>
          <w:szCs w:val="21"/>
        </w:rPr>
        <w:t>rocess. However, these projects were reviewed for Archaeological and Historic Architecture and Landscapes. Those screening reports are included in this letter.</w:t>
      </w:r>
    </w:p>
    <w:p w14:paraId="5028960B" w14:textId="77777777" w:rsidR="00CD17AF" w:rsidRPr="004345FF" w:rsidRDefault="00CD17AF" w:rsidP="0012451E">
      <w:pPr>
        <w:pStyle w:val="NoSpacing"/>
        <w:jc w:val="both"/>
        <w:rPr>
          <w:rFonts w:ascii="Times New Roman" w:hAnsi="Times New Roman" w:cs="Times New Roman"/>
          <w:sz w:val="21"/>
          <w:szCs w:val="21"/>
        </w:rPr>
      </w:pPr>
    </w:p>
    <w:p w14:paraId="401114C3" w14:textId="3EB3AC7D" w:rsidR="00CD17AF" w:rsidRPr="004345FF" w:rsidRDefault="201DFCE2" w:rsidP="0012451E">
      <w:pPr>
        <w:pStyle w:val="NoSpacing"/>
        <w:jc w:val="both"/>
        <w:rPr>
          <w:rFonts w:ascii="Times New Roman" w:hAnsi="Times New Roman" w:cs="Times New Roman"/>
          <w:sz w:val="21"/>
          <w:szCs w:val="21"/>
        </w:rPr>
      </w:pPr>
      <w:r w:rsidRPr="004345FF">
        <w:rPr>
          <w:rFonts w:ascii="Times New Roman" w:hAnsi="Times New Roman" w:cs="Times New Roman"/>
          <w:sz w:val="21"/>
          <w:szCs w:val="21"/>
        </w:rPr>
        <w:t>The project is the (</w:t>
      </w:r>
      <w:r w:rsidRPr="004345FF">
        <w:rPr>
          <w:rFonts w:ascii="Times New Roman" w:hAnsi="Times New Roman" w:cs="Times New Roman"/>
          <w:sz w:val="21"/>
          <w:szCs w:val="21"/>
          <w:highlight w:val="yellow"/>
        </w:rPr>
        <w:t>e.g., replacement of Bridge No. ## over Y stream on (Road Common Name and S.R.) in Z County)] as project X-1234. The [Federal Highway Administration (FHWA) or US Army Corps of Engineers (USACE)] is the lead federal agency for compliance with the National Environmental Policy Act (NEPA) and Section 106 of the National Historic Preservation Act (NHPA).</w:t>
      </w:r>
      <w:r w:rsidRPr="004345FF">
        <w:rPr>
          <w:rFonts w:ascii="Times New Roman" w:hAnsi="Times New Roman" w:cs="Times New Roman"/>
          <w:sz w:val="21"/>
          <w:szCs w:val="21"/>
        </w:rPr>
        <w:t xml:space="preserve"> A project vicinity map is attached. The coordinates of this project are approximately </w:t>
      </w:r>
      <w:r w:rsidRPr="004345FF">
        <w:rPr>
          <w:rFonts w:ascii="Times New Roman" w:hAnsi="Times New Roman" w:cs="Times New Roman"/>
          <w:sz w:val="21"/>
          <w:szCs w:val="21"/>
          <w:highlight w:val="yellow"/>
        </w:rPr>
        <w:t>35.186947, -78.375345.</w:t>
      </w:r>
    </w:p>
    <w:p w14:paraId="6A5664D7" w14:textId="77777777" w:rsidR="00CD17AF" w:rsidRPr="004345FF" w:rsidRDefault="00CD17AF" w:rsidP="0012451E">
      <w:pPr>
        <w:pStyle w:val="NoSpacing"/>
        <w:jc w:val="both"/>
        <w:rPr>
          <w:rFonts w:ascii="Times New Roman" w:hAnsi="Times New Roman" w:cs="Times New Roman"/>
          <w:sz w:val="21"/>
          <w:szCs w:val="21"/>
        </w:rPr>
      </w:pPr>
    </w:p>
    <w:p w14:paraId="0F676A72" w14:textId="61F03098" w:rsidR="00CD17AF" w:rsidRPr="004345FF" w:rsidRDefault="201DFCE2" w:rsidP="0012451E">
      <w:pPr>
        <w:pStyle w:val="NoSpacing"/>
        <w:jc w:val="both"/>
        <w:rPr>
          <w:rFonts w:ascii="Times New Roman" w:hAnsi="Times New Roman" w:cs="Times New Roman"/>
          <w:sz w:val="21"/>
          <w:szCs w:val="21"/>
        </w:rPr>
      </w:pPr>
      <w:r w:rsidRPr="004345FF">
        <w:rPr>
          <w:rFonts w:ascii="Times New Roman" w:hAnsi="Times New Roman" w:cs="Times New Roman"/>
          <w:sz w:val="21"/>
          <w:szCs w:val="21"/>
        </w:rPr>
        <w:t xml:space="preserve">We would appreciate any information you might have that would be helpful in evaluating potential environmental impacts. In accordance with Section 106 of the NHPA, we also request that you inform us of any historic properties of traditional religious or cultural importance that you are aware of that may be affected by the proposed project. Be assured that, in accordance with confidentiality and disclosure stipulations in Section 304 of the NHPA, we will maintain strict confidentiality about certain types of information regarding historic properties. In addition, current and future NCDOT projects will adhere to the current Tribal Coordination </w:t>
      </w:r>
      <w:r w:rsidR="00566A53">
        <w:rPr>
          <w:rFonts w:ascii="Times New Roman" w:hAnsi="Times New Roman" w:cs="Times New Roman"/>
          <w:sz w:val="21"/>
          <w:szCs w:val="21"/>
        </w:rPr>
        <w:t>P</w:t>
      </w:r>
      <w:r w:rsidRPr="004345FF">
        <w:rPr>
          <w:rFonts w:ascii="Times New Roman" w:hAnsi="Times New Roman" w:cs="Times New Roman"/>
          <w:sz w:val="21"/>
          <w:szCs w:val="21"/>
        </w:rPr>
        <w:t>rocess with the intent o</w:t>
      </w:r>
      <w:r w:rsidR="00DC5B67">
        <w:rPr>
          <w:rFonts w:ascii="Times New Roman" w:hAnsi="Times New Roman" w:cs="Times New Roman"/>
          <w:sz w:val="21"/>
          <w:szCs w:val="21"/>
        </w:rPr>
        <w:t>f</w:t>
      </w:r>
      <w:r w:rsidRPr="004345FF">
        <w:rPr>
          <w:rFonts w:ascii="Times New Roman" w:hAnsi="Times New Roman" w:cs="Times New Roman"/>
          <w:sz w:val="21"/>
          <w:szCs w:val="21"/>
        </w:rPr>
        <w:t xml:space="preserve"> requesting </w:t>
      </w:r>
      <w:r w:rsidR="00D41D36">
        <w:rPr>
          <w:rFonts w:ascii="Times New Roman" w:hAnsi="Times New Roman" w:cs="Times New Roman"/>
          <w:sz w:val="21"/>
          <w:szCs w:val="21"/>
        </w:rPr>
        <w:t xml:space="preserve">the above information </w:t>
      </w:r>
      <w:r w:rsidRPr="004345FF">
        <w:rPr>
          <w:rFonts w:ascii="Times New Roman" w:hAnsi="Times New Roman" w:cs="Times New Roman"/>
          <w:sz w:val="21"/>
          <w:szCs w:val="21"/>
        </w:rPr>
        <w:t>at the pre-determination stage of the project.</w:t>
      </w:r>
    </w:p>
    <w:p w14:paraId="0D6B3ED4" w14:textId="77777777" w:rsidR="00CD17AF" w:rsidRPr="004345FF" w:rsidRDefault="00CD17AF" w:rsidP="0012451E">
      <w:pPr>
        <w:pStyle w:val="NoSpacing"/>
        <w:jc w:val="both"/>
        <w:rPr>
          <w:rFonts w:ascii="Times New Roman" w:hAnsi="Times New Roman" w:cs="Times New Roman"/>
          <w:sz w:val="21"/>
          <w:szCs w:val="21"/>
        </w:rPr>
      </w:pPr>
    </w:p>
    <w:p w14:paraId="66561352" w14:textId="018B709B" w:rsidR="00CD17AF" w:rsidRPr="004345FF" w:rsidRDefault="00CD17AF" w:rsidP="0012451E">
      <w:pPr>
        <w:pStyle w:val="NoSpacing"/>
        <w:jc w:val="both"/>
        <w:rPr>
          <w:rFonts w:ascii="Times New Roman" w:hAnsi="Times New Roman" w:cs="Times New Roman"/>
          <w:sz w:val="21"/>
          <w:szCs w:val="21"/>
        </w:rPr>
      </w:pPr>
      <w:r w:rsidRPr="004345FF">
        <w:rPr>
          <w:rFonts w:ascii="Times New Roman" w:hAnsi="Times New Roman" w:cs="Times New Roman"/>
          <w:sz w:val="21"/>
          <w:szCs w:val="21"/>
        </w:rPr>
        <w:t xml:space="preserve">Please respond by </w:t>
      </w:r>
      <w:r w:rsidR="00CD77C4">
        <w:rPr>
          <w:rFonts w:ascii="Times New Roman" w:hAnsi="Times New Roman" w:cs="Times New Roman"/>
          <w:sz w:val="21"/>
          <w:szCs w:val="21"/>
        </w:rPr>
        <w:t>(</w:t>
      </w:r>
      <w:r w:rsidR="00620D96" w:rsidRPr="00620D96">
        <w:rPr>
          <w:rFonts w:ascii="Times New Roman" w:hAnsi="Times New Roman" w:cs="Times New Roman"/>
          <w:sz w:val="21"/>
          <w:szCs w:val="21"/>
          <w:highlight w:val="yellow"/>
        </w:rPr>
        <w:t>date no less than 30 days from this letter</w:t>
      </w:r>
      <w:r w:rsidR="00620D96">
        <w:rPr>
          <w:rFonts w:ascii="Times New Roman" w:hAnsi="Times New Roman" w:cs="Times New Roman"/>
          <w:sz w:val="21"/>
          <w:szCs w:val="21"/>
        </w:rPr>
        <w:t>)</w:t>
      </w:r>
      <w:r w:rsidRPr="004345FF">
        <w:rPr>
          <w:rFonts w:ascii="Times New Roman" w:hAnsi="Times New Roman" w:cs="Times New Roman"/>
          <w:sz w:val="21"/>
          <w:szCs w:val="21"/>
        </w:rPr>
        <w:t xml:space="preserve"> so that your comments can be used in the permitting evaluation of this project. </w:t>
      </w:r>
    </w:p>
    <w:p w14:paraId="0F30157F" w14:textId="77777777" w:rsidR="00CD17AF" w:rsidRPr="004345FF" w:rsidRDefault="00CD17AF" w:rsidP="0012451E">
      <w:pPr>
        <w:pStyle w:val="NoSpacing"/>
        <w:jc w:val="both"/>
        <w:rPr>
          <w:rFonts w:ascii="Times New Roman" w:hAnsi="Times New Roman" w:cs="Times New Roman"/>
          <w:sz w:val="21"/>
          <w:szCs w:val="21"/>
        </w:rPr>
      </w:pPr>
    </w:p>
    <w:p w14:paraId="42B56168" w14:textId="0DD52A53" w:rsidR="00CD17AF" w:rsidRPr="004345FF" w:rsidRDefault="00CD17AF" w:rsidP="0012451E">
      <w:pPr>
        <w:pStyle w:val="NoSpacing"/>
        <w:jc w:val="both"/>
        <w:rPr>
          <w:rFonts w:ascii="Times New Roman" w:hAnsi="Times New Roman" w:cs="Times New Roman"/>
          <w:sz w:val="21"/>
          <w:szCs w:val="21"/>
        </w:rPr>
      </w:pPr>
      <w:r w:rsidRPr="004345FF">
        <w:rPr>
          <w:rFonts w:ascii="Times New Roman" w:hAnsi="Times New Roman" w:cs="Times New Roman"/>
          <w:sz w:val="21"/>
          <w:szCs w:val="21"/>
        </w:rPr>
        <w:t xml:space="preserve">If you have any questions concerning this project, or would like any additional information, please contact me at </w:t>
      </w:r>
      <w:r w:rsidR="00300B57">
        <w:rPr>
          <w:rFonts w:ascii="Times New Roman" w:hAnsi="Times New Roman" w:cs="Times New Roman"/>
          <w:sz w:val="21"/>
          <w:szCs w:val="21"/>
          <w:highlight w:val="yellow"/>
        </w:rPr>
        <w:t>email</w:t>
      </w:r>
      <w:r w:rsidRPr="004345FF">
        <w:rPr>
          <w:rFonts w:ascii="Times New Roman" w:hAnsi="Times New Roman" w:cs="Times New Roman"/>
          <w:sz w:val="21"/>
          <w:szCs w:val="21"/>
          <w:highlight w:val="yellow"/>
        </w:rPr>
        <w:t>@ncdot.gov</w:t>
      </w:r>
      <w:r w:rsidRPr="004345FF">
        <w:rPr>
          <w:rFonts w:ascii="Times New Roman" w:hAnsi="Times New Roman" w:cs="Times New Roman"/>
          <w:sz w:val="21"/>
          <w:szCs w:val="21"/>
        </w:rPr>
        <w:t xml:space="preserve"> or </w:t>
      </w:r>
      <w:r w:rsidRPr="004345FF">
        <w:rPr>
          <w:rFonts w:ascii="Times New Roman" w:hAnsi="Times New Roman" w:cs="Times New Roman"/>
          <w:sz w:val="21"/>
          <w:szCs w:val="21"/>
          <w:highlight w:val="yellow"/>
        </w:rPr>
        <w:t>() -</w:t>
      </w:r>
      <w:r w:rsidRPr="004345FF">
        <w:rPr>
          <w:rFonts w:ascii="Times New Roman" w:hAnsi="Times New Roman" w:cs="Times New Roman"/>
          <w:sz w:val="21"/>
          <w:szCs w:val="21"/>
        </w:rPr>
        <w:t>.</w:t>
      </w:r>
    </w:p>
    <w:p w14:paraId="4366BC6E" w14:textId="77777777" w:rsidR="00CD17AF" w:rsidRPr="004345FF" w:rsidRDefault="00CD17AF" w:rsidP="00CD17AF">
      <w:pPr>
        <w:pStyle w:val="NoSpacing"/>
        <w:rPr>
          <w:rFonts w:ascii="Times New Roman" w:hAnsi="Times New Roman" w:cs="Times New Roman"/>
          <w:sz w:val="21"/>
          <w:szCs w:val="21"/>
        </w:rPr>
      </w:pPr>
    </w:p>
    <w:p w14:paraId="5757A625" w14:textId="77777777" w:rsidR="00CD17AF" w:rsidRPr="004345FF" w:rsidRDefault="00CD17AF" w:rsidP="00CD17AF">
      <w:pPr>
        <w:pStyle w:val="NoSpacing"/>
        <w:rPr>
          <w:rFonts w:ascii="Times New Roman" w:hAnsi="Times New Roman" w:cs="Times New Roman"/>
          <w:sz w:val="21"/>
          <w:szCs w:val="21"/>
        </w:rPr>
      </w:pPr>
      <w:r w:rsidRPr="004345FF">
        <w:rPr>
          <w:rFonts w:ascii="Times New Roman" w:hAnsi="Times New Roman" w:cs="Times New Roman"/>
          <w:sz w:val="21"/>
          <w:szCs w:val="21"/>
        </w:rPr>
        <w:t xml:space="preserve">Thank you, </w:t>
      </w:r>
    </w:p>
    <w:p w14:paraId="588DBFA4" w14:textId="61BBE11E" w:rsidR="00CD17AF" w:rsidRPr="004345FF" w:rsidRDefault="00CD17AF" w:rsidP="00CD17AF">
      <w:pPr>
        <w:pStyle w:val="NoSpacing"/>
        <w:rPr>
          <w:rFonts w:ascii="Times New Roman" w:hAnsi="Times New Roman" w:cs="Times New Roman"/>
          <w:sz w:val="21"/>
          <w:szCs w:val="21"/>
        </w:rPr>
      </w:pPr>
    </w:p>
    <w:p w14:paraId="54C505ED" w14:textId="77777777" w:rsidR="004345FF" w:rsidRDefault="004345FF" w:rsidP="00CD17AF">
      <w:pPr>
        <w:pStyle w:val="NoSpacing"/>
        <w:rPr>
          <w:rFonts w:ascii="Times New Roman" w:hAnsi="Times New Roman" w:cs="Times New Roman"/>
          <w:sz w:val="21"/>
          <w:szCs w:val="21"/>
        </w:rPr>
      </w:pPr>
    </w:p>
    <w:p w14:paraId="405F80D8" w14:textId="3FB9C4F0" w:rsidR="006B4E72" w:rsidRPr="004345FF" w:rsidRDefault="006B4E72" w:rsidP="00CD17AF">
      <w:pPr>
        <w:pStyle w:val="NoSpacing"/>
        <w:rPr>
          <w:rFonts w:ascii="Times New Roman" w:hAnsi="Times New Roman" w:cs="Times New Roman"/>
          <w:sz w:val="21"/>
          <w:szCs w:val="21"/>
        </w:rPr>
      </w:pPr>
      <w:r w:rsidRPr="004345FF">
        <w:rPr>
          <w:rFonts w:ascii="Times New Roman" w:hAnsi="Times New Roman" w:cs="Times New Roman"/>
          <w:sz w:val="21"/>
          <w:szCs w:val="21"/>
        </w:rPr>
        <w:t>Name</w:t>
      </w:r>
    </w:p>
    <w:tbl>
      <w:tblPr>
        <w:tblStyle w:val="TableGrid"/>
        <w:tblpPr w:leftFromText="180" w:rightFromText="180" w:vertAnchor="text" w:horzAnchor="margin"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5701"/>
      </w:tblGrid>
      <w:tr w:rsidR="004345FF" w:rsidRPr="004345FF" w14:paraId="33E5BA48" w14:textId="77777777" w:rsidTr="004345FF">
        <w:tc>
          <w:tcPr>
            <w:tcW w:w="4225" w:type="dxa"/>
          </w:tcPr>
          <w:p w14:paraId="6928112C" w14:textId="77777777" w:rsidR="004345FF" w:rsidRPr="004345FF" w:rsidRDefault="004345FF" w:rsidP="004345FF">
            <w:pPr>
              <w:pStyle w:val="NoSpacing"/>
              <w:rPr>
                <w:rFonts w:ascii="Times New Roman" w:hAnsi="Times New Roman" w:cs="Times New Roman"/>
                <w:sz w:val="21"/>
                <w:szCs w:val="21"/>
              </w:rPr>
            </w:pPr>
            <w:r w:rsidRPr="004345FF">
              <w:rPr>
                <w:rFonts w:ascii="Times New Roman" w:hAnsi="Times New Roman" w:cs="Times New Roman"/>
                <w:sz w:val="21"/>
                <w:szCs w:val="21"/>
              </w:rPr>
              <w:t>Enclosures (2):</w:t>
            </w:r>
          </w:p>
          <w:p w14:paraId="4127B96C" w14:textId="77777777" w:rsidR="004345FF" w:rsidRPr="004345FF" w:rsidRDefault="004345FF" w:rsidP="004345FF">
            <w:pPr>
              <w:pStyle w:val="NoSpacing"/>
              <w:rPr>
                <w:rFonts w:ascii="Times New Roman" w:hAnsi="Times New Roman" w:cs="Times New Roman"/>
                <w:sz w:val="21"/>
                <w:szCs w:val="21"/>
              </w:rPr>
            </w:pPr>
            <w:r w:rsidRPr="004345FF">
              <w:rPr>
                <w:rFonts w:ascii="Times New Roman" w:hAnsi="Times New Roman" w:cs="Times New Roman"/>
                <w:sz w:val="21"/>
                <w:szCs w:val="21"/>
              </w:rPr>
              <w:t>Project Vicinity Map</w:t>
            </w:r>
          </w:p>
          <w:p w14:paraId="2C01486A" w14:textId="77777777" w:rsidR="004345FF" w:rsidRPr="004345FF" w:rsidRDefault="004345FF" w:rsidP="004345FF">
            <w:pPr>
              <w:pStyle w:val="NoSpacing"/>
              <w:rPr>
                <w:rFonts w:ascii="Times New Roman" w:hAnsi="Times New Roman" w:cs="Times New Roman"/>
                <w:sz w:val="21"/>
                <w:szCs w:val="21"/>
              </w:rPr>
            </w:pPr>
            <w:r w:rsidRPr="004345FF">
              <w:rPr>
                <w:rFonts w:ascii="Times New Roman" w:hAnsi="Times New Roman" w:cs="Times New Roman"/>
                <w:sz w:val="21"/>
                <w:szCs w:val="21"/>
              </w:rPr>
              <w:t>Archaeology Screening Report</w:t>
            </w:r>
          </w:p>
        </w:tc>
        <w:tc>
          <w:tcPr>
            <w:tcW w:w="5701" w:type="dxa"/>
          </w:tcPr>
          <w:p w14:paraId="4843DEBA" w14:textId="77777777" w:rsidR="004345FF" w:rsidRPr="004345FF" w:rsidRDefault="004345FF" w:rsidP="004345FF">
            <w:pPr>
              <w:pStyle w:val="NoSpacing"/>
              <w:rPr>
                <w:rFonts w:ascii="Times New Roman" w:hAnsi="Times New Roman" w:cs="Times New Roman"/>
                <w:sz w:val="21"/>
                <w:szCs w:val="21"/>
              </w:rPr>
            </w:pPr>
            <w:r w:rsidRPr="004345FF">
              <w:rPr>
                <w:rFonts w:ascii="Times New Roman" w:hAnsi="Times New Roman" w:cs="Times New Roman"/>
                <w:sz w:val="21"/>
                <w:szCs w:val="21"/>
              </w:rPr>
              <w:t xml:space="preserve">ec: </w:t>
            </w:r>
          </w:p>
          <w:p w14:paraId="6EC465B3" w14:textId="77777777" w:rsidR="004345FF" w:rsidRPr="004345FF" w:rsidRDefault="004345FF" w:rsidP="004345FF">
            <w:pPr>
              <w:pStyle w:val="NoSpacing"/>
              <w:rPr>
                <w:rFonts w:ascii="Times New Roman" w:hAnsi="Times New Roman" w:cs="Times New Roman"/>
                <w:sz w:val="21"/>
                <w:szCs w:val="21"/>
              </w:rPr>
            </w:pPr>
            <w:r w:rsidRPr="004345FF">
              <w:rPr>
                <w:rFonts w:ascii="Times New Roman" w:hAnsi="Times New Roman" w:cs="Times New Roman"/>
                <w:sz w:val="21"/>
                <w:szCs w:val="21"/>
              </w:rPr>
              <w:t>Matt Wilkerson, NCDOT Archaeology Team Leader</w:t>
            </w:r>
          </w:p>
          <w:p w14:paraId="7F7E85F3" w14:textId="77777777" w:rsidR="004345FF" w:rsidRPr="004345FF" w:rsidRDefault="004345FF" w:rsidP="004345FF">
            <w:pPr>
              <w:pStyle w:val="NoSpacing"/>
              <w:rPr>
                <w:rFonts w:ascii="Times New Roman" w:hAnsi="Times New Roman" w:cs="Times New Roman"/>
                <w:sz w:val="21"/>
                <w:szCs w:val="21"/>
              </w:rPr>
            </w:pPr>
            <w:r w:rsidRPr="004345FF">
              <w:rPr>
                <w:rFonts w:ascii="Times New Roman" w:hAnsi="Times New Roman" w:cs="Times New Roman"/>
                <w:sz w:val="21"/>
                <w:szCs w:val="21"/>
                <w:highlight w:val="yellow"/>
              </w:rPr>
              <w:t>USACE Project Manager</w:t>
            </w:r>
          </w:p>
        </w:tc>
      </w:tr>
    </w:tbl>
    <w:p w14:paraId="67C1A10E" w14:textId="41E2DB0F" w:rsidR="004345FF" w:rsidRPr="004345FF" w:rsidRDefault="004345FF" w:rsidP="006B4E72">
      <w:pPr>
        <w:pStyle w:val="NoSpacing"/>
        <w:rPr>
          <w:rFonts w:ascii="Times New Roman" w:hAnsi="Times New Roman" w:cs="Times New Roman"/>
          <w:sz w:val="21"/>
          <w:szCs w:val="21"/>
        </w:rPr>
      </w:pPr>
      <w:r w:rsidRPr="004345FF">
        <w:rPr>
          <w:rFonts w:ascii="Times New Roman" w:hAnsi="Times New Roman" w:cs="Times New Roman"/>
          <w:sz w:val="21"/>
          <w:szCs w:val="21"/>
        </w:rPr>
        <w:t>Title</w:t>
      </w:r>
    </w:p>
    <w:sectPr w:rsidR="004345FF" w:rsidRPr="004345FF" w:rsidSect="004345FF">
      <w:headerReference w:type="even" r:id="rId12"/>
      <w:headerReference w:type="default" r:id="rId13"/>
      <w:footerReference w:type="even" r:id="rId14"/>
      <w:footerReference w:type="default" r:id="rId15"/>
      <w:headerReference w:type="first" r:id="rId16"/>
      <w:footerReference w:type="first" r:id="rId17"/>
      <w:pgSz w:w="12240" w:h="15840" w:code="1"/>
      <w:pgMar w:top="1440" w:right="1152" w:bottom="432" w:left="1152"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F6AB" w14:textId="77777777" w:rsidR="00D116C7" w:rsidRDefault="00D116C7">
      <w:r>
        <w:separator/>
      </w:r>
    </w:p>
  </w:endnote>
  <w:endnote w:type="continuationSeparator" w:id="0">
    <w:p w14:paraId="073D1D3E" w14:textId="77777777" w:rsidR="00D116C7" w:rsidRDefault="00D1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6A8A" w14:textId="77777777" w:rsidR="00B87747" w:rsidRDefault="00B8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1651" w14:textId="77777777" w:rsidR="00B87747" w:rsidRDefault="00B877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Layout w:type="fixed"/>
      <w:tblLook w:val="0000" w:firstRow="0" w:lastRow="0" w:firstColumn="0" w:lastColumn="0" w:noHBand="0" w:noVBand="0"/>
    </w:tblPr>
    <w:tblGrid>
      <w:gridCol w:w="3290"/>
      <w:gridCol w:w="3820"/>
      <w:gridCol w:w="2790"/>
    </w:tblGrid>
    <w:tr w:rsidR="001525CD" w:rsidRPr="00215EE1" w14:paraId="5CE10F9B" w14:textId="77777777" w:rsidTr="00E654FD">
      <w:trPr>
        <w:trHeight w:val="990"/>
        <w:jc w:val="center"/>
      </w:trPr>
      <w:tc>
        <w:tcPr>
          <w:tcW w:w="3290" w:type="dxa"/>
        </w:tcPr>
        <w:p w14:paraId="04577483" w14:textId="77777777" w:rsidR="001525CD" w:rsidRPr="00215EE1" w:rsidRDefault="001525CD" w:rsidP="0037042B">
          <w:pPr>
            <w:pStyle w:val="Footer"/>
            <w:tabs>
              <w:tab w:val="left" w:pos="6480"/>
            </w:tabs>
            <w:rPr>
              <w:i/>
              <w:iCs/>
              <w:color w:val="000000"/>
              <w:sz w:val="15"/>
              <w:szCs w:val="15"/>
            </w:rPr>
          </w:pPr>
          <w:r w:rsidRPr="00215EE1">
            <w:rPr>
              <w:i/>
              <w:iCs/>
              <w:color w:val="000000"/>
              <w:sz w:val="15"/>
              <w:szCs w:val="15"/>
            </w:rPr>
            <w:t>Mailing Address:</w:t>
          </w:r>
        </w:p>
        <w:p w14:paraId="2A1D76E5" w14:textId="77777777" w:rsidR="001525CD" w:rsidRPr="006032BF" w:rsidRDefault="006032BF" w:rsidP="0037042B">
          <w:pPr>
            <w:pStyle w:val="Footer"/>
            <w:tabs>
              <w:tab w:val="left" w:pos="6480"/>
            </w:tabs>
            <w:rPr>
              <w:smallCaps/>
              <w:color w:val="000000"/>
              <w:sz w:val="15"/>
              <w:szCs w:val="15"/>
            </w:rPr>
          </w:pPr>
          <w:r>
            <w:rPr>
              <w:smallCaps/>
              <w:color w:val="000000"/>
              <w:sz w:val="15"/>
              <w:szCs w:val="15"/>
            </w:rPr>
            <w:t>NC Department of Transportation</w:t>
          </w:r>
        </w:p>
        <w:p w14:paraId="4766F699" w14:textId="77777777" w:rsidR="001525CD" w:rsidRPr="006032BF" w:rsidRDefault="00410DD4" w:rsidP="00350076">
          <w:pPr>
            <w:pStyle w:val="Footer"/>
            <w:tabs>
              <w:tab w:val="clear" w:pos="4320"/>
              <w:tab w:val="clear" w:pos="8640"/>
              <w:tab w:val="right" w:pos="2894"/>
            </w:tabs>
            <w:rPr>
              <w:smallCaps/>
              <w:color w:val="000000"/>
              <w:sz w:val="15"/>
              <w:szCs w:val="15"/>
            </w:rPr>
          </w:pPr>
          <w:r w:rsidRPr="006032BF">
            <w:rPr>
              <w:smallCaps/>
              <w:color w:val="000000"/>
              <w:sz w:val="15"/>
              <w:szCs w:val="15"/>
            </w:rPr>
            <w:t>Environment</w:t>
          </w:r>
          <w:r w:rsidR="00E46F0D">
            <w:rPr>
              <w:smallCaps/>
              <w:color w:val="000000"/>
              <w:sz w:val="15"/>
              <w:szCs w:val="15"/>
            </w:rPr>
            <w:t>al Analysis Unit</w:t>
          </w:r>
          <w:r w:rsidR="001525CD" w:rsidRPr="006032BF">
            <w:rPr>
              <w:smallCaps/>
              <w:color w:val="000000"/>
              <w:sz w:val="15"/>
              <w:szCs w:val="15"/>
            </w:rPr>
            <w:tab/>
          </w:r>
        </w:p>
        <w:p w14:paraId="540F2964" w14:textId="77777777" w:rsidR="00410DD4" w:rsidRPr="006032BF" w:rsidRDefault="00410DD4" w:rsidP="00410DD4">
          <w:pPr>
            <w:pStyle w:val="Footer"/>
            <w:tabs>
              <w:tab w:val="left" w:pos="6480"/>
            </w:tabs>
            <w:rPr>
              <w:smallCaps/>
              <w:color w:val="000000"/>
              <w:sz w:val="15"/>
              <w:szCs w:val="15"/>
            </w:rPr>
          </w:pPr>
          <w:r w:rsidRPr="006032BF">
            <w:rPr>
              <w:smallCaps/>
              <w:color w:val="000000"/>
              <w:sz w:val="15"/>
              <w:szCs w:val="15"/>
            </w:rPr>
            <w:t xml:space="preserve">1598 </w:t>
          </w:r>
          <w:r w:rsidR="006032BF">
            <w:rPr>
              <w:smallCaps/>
              <w:color w:val="000000"/>
              <w:sz w:val="15"/>
              <w:szCs w:val="15"/>
            </w:rPr>
            <w:t>Mail Service Center</w:t>
          </w:r>
        </w:p>
        <w:p w14:paraId="64B3CB0D" w14:textId="77777777" w:rsidR="001525CD" w:rsidRPr="00215EE1" w:rsidRDefault="006032BF" w:rsidP="006032BF">
          <w:pPr>
            <w:pStyle w:val="Footer"/>
            <w:tabs>
              <w:tab w:val="left" w:pos="6480"/>
            </w:tabs>
            <w:rPr>
              <w:caps/>
              <w:color w:val="000000"/>
              <w:sz w:val="15"/>
              <w:szCs w:val="15"/>
            </w:rPr>
          </w:pPr>
          <w:r>
            <w:rPr>
              <w:smallCaps/>
              <w:color w:val="000000"/>
              <w:sz w:val="15"/>
              <w:szCs w:val="15"/>
            </w:rPr>
            <w:t xml:space="preserve">Raleigh NC </w:t>
          </w:r>
          <w:r w:rsidR="00410DD4" w:rsidRPr="006032BF">
            <w:rPr>
              <w:smallCaps/>
              <w:color w:val="000000"/>
              <w:sz w:val="15"/>
              <w:szCs w:val="15"/>
            </w:rPr>
            <w:t>27699-1598</w:t>
          </w:r>
        </w:p>
      </w:tc>
      <w:tc>
        <w:tcPr>
          <w:tcW w:w="3820" w:type="dxa"/>
          <w:vAlign w:val="center"/>
        </w:tcPr>
        <w:p w14:paraId="608196E0" w14:textId="77777777" w:rsidR="001525CD" w:rsidRPr="00215EE1" w:rsidRDefault="001525CD" w:rsidP="000D2DB5">
          <w:pPr>
            <w:pStyle w:val="Footer"/>
            <w:tabs>
              <w:tab w:val="left" w:pos="6480"/>
            </w:tabs>
            <w:spacing w:line="360" w:lineRule="auto"/>
            <w:jc w:val="center"/>
            <w:rPr>
              <w:i/>
              <w:iCs/>
              <w:color w:val="000000"/>
              <w:sz w:val="15"/>
              <w:szCs w:val="15"/>
            </w:rPr>
          </w:pPr>
          <w:r w:rsidRPr="00215EE1">
            <w:rPr>
              <w:i/>
              <w:iCs/>
              <w:color w:val="000000"/>
              <w:sz w:val="15"/>
              <w:szCs w:val="15"/>
            </w:rPr>
            <w:t>Telephone:</w:t>
          </w:r>
          <w:r w:rsidRPr="00215EE1">
            <w:rPr>
              <w:caps/>
              <w:color w:val="000000"/>
              <w:sz w:val="15"/>
              <w:szCs w:val="15"/>
            </w:rPr>
            <w:t xml:space="preserve"> (</w:t>
          </w:r>
          <w:r w:rsidR="006032BF">
            <w:rPr>
              <w:caps/>
              <w:color w:val="000000"/>
              <w:sz w:val="15"/>
              <w:szCs w:val="15"/>
            </w:rPr>
            <w:t>919</w:t>
          </w:r>
          <w:r w:rsidRPr="00215EE1">
            <w:rPr>
              <w:caps/>
              <w:color w:val="000000"/>
              <w:sz w:val="15"/>
              <w:szCs w:val="15"/>
            </w:rPr>
            <w:t xml:space="preserve">) </w:t>
          </w:r>
          <w:r w:rsidR="006032BF">
            <w:rPr>
              <w:caps/>
              <w:color w:val="000000"/>
              <w:sz w:val="15"/>
              <w:szCs w:val="15"/>
            </w:rPr>
            <w:t>707</w:t>
          </w:r>
          <w:r w:rsidRPr="00215EE1">
            <w:rPr>
              <w:caps/>
              <w:color w:val="000000"/>
              <w:sz w:val="15"/>
              <w:szCs w:val="15"/>
            </w:rPr>
            <w:t>-</w:t>
          </w:r>
          <w:r w:rsidR="006032BF">
            <w:rPr>
              <w:caps/>
              <w:color w:val="000000"/>
              <w:sz w:val="15"/>
              <w:szCs w:val="15"/>
            </w:rPr>
            <w:t>6000</w:t>
          </w:r>
        </w:p>
        <w:p w14:paraId="6685F174" w14:textId="77777777" w:rsidR="000D2DB5" w:rsidRDefault="001525CD" w:rsidP="000D2DB5">
          <w:pPr>
            <w:pStyle w:val="Footer"/>
            <w:tabs>
              <w:tab w:val="left" w:pos="832"/>
              <w:tab w:val="left" w:pos="6480"/>
            </w:tabs>
            <w:spacing w:line="360" w:lineRule="auto"/>
            <w:jc w:val="center"/>
            <w:rPr>
              <w:caps/>
              <w:color w:val="000000"/>
              <w:sz w:val="15"/>
              <w:szCs w:val="15"/>
            </w:rPr>
          </w:pPr>
          <w:r w:rsidRPr="00215EE1">
            <w:rPr>
              <w:i/>
              <w:iCs/>
              <w:color w:val="000000"/>
              <w:sz w:val="15"/>
              <w:szCs w:val="15"/>
            </w:rPr>
            <w:t>Customer Service:</w:t>
          </w:r>
          <w:r w:rsidRPr="00215EE1">
            <w:rPr>
              <w:caps/>
              <w:color w:val="000000"/>
              <w:sz w:val="15"/>
              <w:szCs w:val="15"/>
            </w:rPr>
            <w:t xml:space="preserve">  1-877-368-4968</w:t>
          </w:r>
        </w:p>
        <w:p w14:paraId="3B8CE66D" w14:textId="77777777" w:rsidR="001525CD" w:rsidRPr="000D2DB5" w:rsidRDefault="001525CD" w:rsidP="000D2DB5">
          <w:pPr>
            <w:pStyle w:val="Footer"/>
            <w:tabs>
              <w:tab w:val="left" w:pos="832"/>
              <w:tab w:val="left" w:pos="6480"/>
            </w:tabs>
            <w:spacing w:line="360" w:lineRule="auto"/>
            <w:jc w:val="center"/>
            <w:rPr>
              <w:caps/>
              <w:color w:val="000000"/>
              <w:sz w:val="15"/>
              <w:szCs w:val="15"/>
            </w:rPr>
          </w:pPr>
          <w:r w:rsidRPr="00215EE1">
            <w:rPr>
              <w:i/>
              <w:iCs/>
              <w:color w:val="000000"/>
              <w:sz w:val="15"/>
              <w:szCs w:val="15"/>
            </w:rPr>
            <w:t>Website:</w:t>
          </w:r>
          <w:r w:rsidRPr="00215EE1">
            <w:rPr>
              <w:i/>
              <w:caps/>
              <w:color w:val="000000"/>
              <w:sz w:val="15"/>
              <w:szCs w:val="15"/>
            </w:rPr>
            <w:t xml:space="preserve"> </w:t>
          </w:r>
          <w:hyperlink r:id="rId1" w:history="1">
            <w:r w:rsidRPr="00215EE1">
              <w:rPr>
                <w:rStyle w:val="Hyperlink"/>
                <w:color w:val="000000"/>
                <w:sz w:val="15"/>
                <w:szCs w:val="15"/>
                <w:u w:val="none"/>
              </w:rPr>
              <w:t>www.ncdot.gov</w:t>
            </w:r>
          </w:hyperlink>
        </w:p>
      </w:tc>
      <w:tc>
        <w:tcPr>
          <w:tcW w:w="2790" w:type="dxa"/>
        </w:tcPr>
        <w:p w14:paraId="2770C408" w14:textId="77777777" w:rsidR="001525CD" w:rsidRPr="00215EE1" w:rsidRDefault="001525CD" w:rsidP="0037042B">
          <w:pPr>
            <w:pStyle w:val="Footer"/>
            <w:tabs>
              <w:tab w:val="left" w:pos="6480"/>
            </w:tabs>
            <w:jc w:val="right"/>
            <w:rPr>
              <w:i/>
              <w:iCs/>
              <w:color w:val="000000"/>
              <w:sz w:val="15"/>
              <w:szCs w:val="15"/>
            </w:rPr>
          </w:pPr>
          <w:r w:rsidRPr="00215EE1">
            <w:rPr>
              <w:i/>
              <w:iCs/>
              <w:color w:val="000000"/>
              <w:sz w:val="15"/>
              <w:szCs w:val="15"/>
            </w:rPr>
            <w:t>Location:</w:t>
          </w:r>
        </w:p>
        <w:p w14:paraId="2C1D37FB" w14:textId="77777777" w:rsidR="001525CD" w:rsidRPr="006032BF" w:rsidRDefault="00410DD4" w:rsidP="0037042B">
          <w:pPr>
            <w:pStyle w:val="Footer"/>
            <w:tabs>
              <w:tab w:val="left" w:pos="6480"/>
            </w:tabs>
            <w:jc w:val="right"/>
            <w:rPr>
              <w:smallCaps/>
              <w:color w:val="000000"/>
              <w:sz w:val="15"/>
              <w:szCs w:val="15"/>
            </w:rPr>
          </w:pPr>
          <w:r w:rsidRPr="006032BF">
            <w:rPr>
              <w:smallCaps/>
              <w:color w:val="000000"/>
              <w:sz w:val="15"/>
              <w:szCs w:val="15"/>
            </w:rPr>
            <w:t>10</w:t>
          </w:r>
          <w:r w:rsidR="000D2DB5">
            <w:rPr>
              <w:smallCaps/>
              <w:color w:val="000000"/>
              <w:sz w:val="15"/>
              <w:szCs w:val="15"/>
            </w:rPr>
            <w:t>0</w:t>
          </w:r>
          <w:r w:rsidRPr="006032BF">
            <w:rPr>
              <w:smallCaps/>
              <w:color w:val="000000"/>
              <w:sz w:val="15"/>
              <w:szCs w:val="15"/>
            </w:rPr>
            <w:t xml:space="preserve">0 </w:t>
          </w:r>
          <w:r w:rsidR="006032BF">
            <w:rPr>
              <w:smallCaps/>
              <w:color w:val="000000"/>
              <w:sz w:val="15"/>
              <w:szCs w:val="15"/>
            </w:rPr>
            <w:t>Birch Ridge Drive</w:t>
          </w:r>
        </w:p>
        <w:p w14:paraId="77F96030" w14:textId="77777777" w:rsidR="001525CD" w:rsidRPr="006032BF" w:rsidRDefault="006032BF" w:rsidP="0037042B">
          <w:pPr>
            <w:pStyle w:val="Footer"/>
            <w:tabs>
              <w:tab w:val="left" w:pos="6480"/>
            </w:tabs>
            <w:jc w:val="right"/>
            <w:rPr>
              <w:smallCaps/>
              <w:color w:val="000000"/>
              <w:sz w:val="15"/>
              <w:szCs w:val="15"/>
            </w:rPr>
          </w:pPr>
          <w:r>
            <w:rPr>
              <w:smallCaps/>
              <w:color w:val="000000"/>
              <w:sz w:val="15"/>
              <w:szCs w:val="15"/>
            </w:rPr>
            <w:t xml:space="preserve">Raleigh NC </w:t>
          </w:r>
          <w:r w:rsidR="00410DD4" w:rsidRPr="006032BF">
            <w:rPr>
              <w:smallCaps/>
              <w:color w:val="000000"/>
              <w:sz w:val="15"/>
              <w:szCs w:val="15"/>
            </w:rPr>
            <w:t>27610</w:t>
          </w:r>
        </w:p>
        <w:p w14:paraId="34EC00A2" w14:textId="77777777" w:rsidR="001525CD" w:rsidRPr="00215EE1" w:rsidRDefault="001525CD" w:rsidP="00350076">
          <w:pPr>
            <w:pStyle w:val="Footer"/>
            <w:tabs>
              <w:tab w:val="left" w:pos="6480"/>
            </w:tabs>
            <w:rPr>
              <w:caps/>
              <w:color w:val="000000"/>
              <w:sz w:val="15"/>
              <w:szCs w:val="15"/>
            </w:rPr>
          </w:pPr>
        </w:p>
      </w:tc>
    </w:tr>
  </w:tbl>
  <w:p w14:paraId="41209576" w14:textId="77777777" w:rsidR="001525CD" w:rsidRPr="00215EE1" w:rsidRDefault="001525CD">
    <w:pPr>
      <w:pStyle w:val="Footer"/>
      <w:rPr>
        <w:caps/>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2AC29" w14:textId="77777777" w:rsidR="00D116C7" w:rsidRDefault="00D116C7">
      <w:r>
        <w:separator/>
      </w:r>
    </w:p>
  </w:footnote>
  <w:footnote w:type="continuationSeparator" w:id="0">
    <w:p w14:paraId="42799558" w14:textId="77777777" w:rsidR="00D116C7" w:rsidRDefault="00D1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F9FC" w14:textId="77777777" w:rsidR="00B87747" w:rsidRDefault="00B87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414C" w14:textId="77777777" w:rsidR="001525CD" w:rsidRDefault="001525CD">
    <w:pPr>
      <w:pStyle w:val="Header"/>
      <w:tabs>
        <w:tab w:val="clear" w:pos="4320"/>
        <w:tab w:val="clear" w:pos="8640"/>
      </w:tabs>
      <w:rPr>
        <w:sz w:val="6"/>
      </w:rPr>
    </w:pPr>
  </w:p>
  <w:p w14:paraId="03FBDB47" w14:textId="77777777" w:rsidR="001525CD" w:rsidRDefault="001525CD">
    <w:pPr>
      <w:pStyle w:val="Header"/>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52"/>
      <w:gridCol w:w="2734"/>
      <w:gridCol w:w="554"/>
      <w:gridCol w:w="3288"/>
      <w:gridCol w:w="744"/>
      <w:gridCol w:w="2544"/>
      <w:gridCol w:w="744"/>
    </w:tblGrid>
    <w:tr w:rsidR="001525CD" w14:paraId="4B808571" w14:textId="77777777" w:rsidTr="006032BF">
      <w:trPr>
        <w:gridBefore w:val="1"/>
        <w:gridAfter w:val="1"/>
        <w:wBefore w:w="352" w:type="dxa"/>
        <w:wAfter w:w="744" w:type="dxa"/>
        <w:jc w:val="center"/>
      </w:trPr>
      <w:tc>
        <w:tcPr>
          <w:tcW w:w="3288" w:type="dxa"/>
          <w:gridSpan w:val="2"/>
          <w:vAlign w:val="center"/>
        </w:tcPr>
        <w:p w14:paraId="5EAD84F6" w14:textId="77777777" w:rsidR="001525CD" w:rsidRDefault="001525CD"/>
      </w:tc>
      <w:tc>
        <w:tcPr>
          <w:tcW w:w="3288" w:type="dxa"/>
          <w:vAlign w:val="center"/>
        </w:tcPr>
        <w:p w14:paraId="41D2CA14" w14:textId="77777777" w:rsidR="001525CD" w:rsidRDefault="00410DD4" w:rsidP="00E73226">
          <w:pPr>
            <w:spacing w:line="360" w:lineRule="auto"/>
            <w:jc w:val="center"/>
          </w:pPr>
          <w:r>
            <w:rPr>
              <w:noProof/>
            </w:rPr>
            <w:drawing>
              <wp:inline distT="0" distB="0" distL="0" distR="0" wp14:anchorId="27A76613" wp14:editId="5C039E33">
                <wp:extent cx="685800" cy="685800"/>
                <wp:effectExtent l="0" t="0" r="0" b="0"/>
                <wp:docPr id="1" name="Picture 1" descr="State Se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3288" w:type="dxa"/>
          <w:gridSpan w:val="2"/>
        </w:tcPr>
        <w:p w14:paraId="4E9F2CA5" w14:textId="77777777" w:rsidR="001525CD" w:rsidRDefault="001525CD"/>
      </w:tc>
    </w:tr>
    <w:tr w:rsidR="001525CD" w14:paraId="442F03FE" w14:textId="77777777">
      <w:trPr>
        <w:gridBefore w:val="1"/>
        <w:gridAfter w:val="1"/>
        <w:wBefore w:w="352" w:type="dxa"/>
        <w:wAfter w:w="744" w:type="dxa"/>
        <w:jc w:val="center"/>
      </w:trPr>
      <w:tc>
        <w:tcPr>
          <w:tcW w:w="9864" w:type="dxa"/>
          <w:gridSpan w:val="5"/>
        </w:tcPr>
        <w:p w14:paraId="1C8C0F2D" w14:textId="77777777" w:rsidR="001525CD" w:rsidRDefault="001525CD">
          <w:pPr>
            <w:jc w:val="center"/>
          </w:pPr>
          <w:r>
            <w:rPr>
              <w:sz w:val="28"/>
            </w:rPr>
            <w:t xml:space="preserve">  S</w:t>
          </w:r>
          <w:r>
            <w:rPr>
              <w:sz w:val="22"/>
            </w:rPr>
            <w:t xml:space="preserve">TATE OF </w:t>
          </w:r>
          <w:r>
            <w:rPr>
              <w:sz w:val="28"/>
            </w:rPr>
            <w:t>N</w:t>
          </w:r>
          <w:r>
            <w:rPr>
              <w:sz w:val="22"/>
            </w:rPr>
            <w:t xml:space="preserve">ORTH </w:t>
          </w:r>
          <w:r>
            <w:rPr>
              <w:sz w:val="28"/>
            </w:rPr>
            <w:t>C</w:t>
          </w:r>
          <w:r>
            <w:rPr>
              <w:sz w:val="22"/>
            </w:rPr>
            <w:t>AROLINA</w:t>
          </w:r>
        </w:p>
      </w:tc>
    </w:tr>
    <w:tr w:rsidR="001525CD" w14:paraId="086F1010" w14:textId="77777777">
      <w:trPr>
        <w:gridBefore w:val="1"/>
        <w:gridAfter w:val="1"/>
        <w:wBefore w:w="352" w:type="dxa"/>
        <w:wAfter w:w="744" w:type="dxa"/>
        <w:jc w:val="center"/>
      </w:trPr>
      <w:tc>
        <w:tcPr>
          <w:tcW w:w="9864" w:type="dxa"/>
          <w:gridSpan w:val="5"/>
        </w:tcPr>
        <w:p w14:paraId="5AB90E86" w14:textId="77777777" w:rsidR="001525CD" w:rsidRDefault="001525CD">
          <w:pPr>
            <w:jc w:val="center"/>
            <w:rPr>
              <w:sz w:val="28"/>
            </w:rPr>
          </w:pPr>
          <w:r>
            <w:rPr>
              <w:spacing w:val="-14"/>
              <w:sz w:val="36"/>
            </w:rPr>
            <w:t xml:space="preserve">  D</w:t>
          </w:r>
          <w:r>
            <w:rPr>
              <w:spacing w:val="-14"/>
              <w:sz w:val="32"/>
            </w:rPr>
            <w:t>EPARTMENT</w:t>
          </w:r>
          <w:r>
            <w:rPr>
              <w:spacing w:val="-14"/>
              <w:sz w:val="34"/>
            </w:rPr>
            <w:t xml:space="preserve"> </w:t>
          </w:r>
          <w:r>
            <w:rPr>
              <w:spacing w:val="-14"/>
              <w:sz w:val="32"/>
            </w:rPr>
            <w:t>OF</w:t>
          </w:r>
          <w:r>
            <w:rPr>
              <w:spacing w:val="-14"/>
              <w:sz w:val="34"/>
            </w:rPr>
            <w:t xml:space="preserve"> </w:t>
          </w:r>
          <w:r>
            <w:rPr>
              <w:spacing w:val="-14"/>
              <w:sz w:val="36"/>
            </w:rPr>
            <w:t>T</w:t>
          </w:r>
          <w:r>
            <w:rPr>
              <w:spacing w:val="-14"/>
              <w:sz w:val="32"/>
            </w:rPr>
            <w:t>RANSPORTATION</w:t>
          </w:r>
        </w:p>
      </w:tc>
    </w:tr>
    <w:tr w:rsidR="001525CD" w14:paraId="75AA111A" w14:textId="77777777">
      <w:trPr>
        <w:jc w:val="center"/>
      </w:trPr>
      <w:tc>
        <w:tcPr>
          <w:tcW w:w="3086" w:type="dxa"/>
          <w:gridSpan w:val="2"/>
        </w:tcPr>
        <w:p w14:paraId="27C7E013" w14:textId="77777777" w:rsidR="001525CD" w:rsidRDefault="001525CD">
          <w:pPr>
            <w:spacing w:before="120"/>
            <w:jc w:val="center"/>
            <w:rPr>
              <w:spacing w:val="-14"/>
              <w:sz w:val="22"/>
            </w:rPr>
          </w:pPr>
          <w:r>
            <w:rPr>
              <w:smallCaps/>
              <w:sz w:val="22"/>
            </w:rPr>
            <w:t>Roy Cooper</w:t>
          </w:r>
        </w:p>
      </w:tc>
      <w:tc>
        <w:tcPr>
          <w:tcW w:w="4586" w:type="dxa"/>
          <w:gridSpan w:val="3"/>
          <w:vMerge w:val="restart"/>
        </w:tcPr>
        <w:p w14:paraId="39EBFD76" w14:textId="77777777" w:rsidR="001525CD" w:rsidRDefault="001525CD">
          <w:pPr>
            <w:jc w:val="center"/>
            <w:rPr>
              <w:smallCaps/>
              <w:spacing w:val="-14"/>
              <w:sz w:val="28"/>
            </w:rPr>
          </w:pPr>
        </w:p>
      </w:tc>
      <w:tc>
        <w:tcPr>
          <w:tcW w:w="3288" w:type="dxa"/>
          <w:gridSpan w:val="2"/>
        </w:tcPr>
        <w:p w14:paraId="2D67796D" w14:textId="4B3CAB76" w:rsidR="001525CD" w:rsidRDefault="001525CD">
          <w:pPr>
            <w:spacing w:before="120"/>
            <w:jc w:val="center"/>
            <w:rPr>
              <w:spacing w:val="-14"/>
              <w:sz w:val="22"/>
            </w:rPr>
          </w:pPr>
          <w:r>
            <w:rPr>
              <w:smallCaps/>
              <w:sz w:val="22"/>
            </w:rPr>
            <w:t>J</w:t>
          </w:r>
          <w:r w:rsidR="00C6562D">
            <w:rPr>
              <w:smallCaps/>
              <w:sz w:val="22"/>
            </w:rPr>
            <w:t>.</w:t>
          </w:r>
          <w:r w:rsidR="00B87747">
            <w:rPr>
              <w:smallCaps/>
              <w:sz w:val="22"/>
            </w:rPr>
            <w:t xml:space="preserve">R. “Joey” </w:t>
          </w:r>
          <w:r w:rsidR="00B87747">
            <w:rPr>
              <w:smallCaps/>
              <w:sz w:val="22"/>
            </w:rPr>
            <w:t>Hopkins</w:t>
          </w:r>
        </w:p>
      </w:tc>
    </w:tr>
    <w:tr w:rsidR="001525CD" w14:paraId="3CCC10EF" w14:textId="77777777">
      <w:trPr>
        <w:trHeight w:val="152"/>
        <w:jc w:val="center"/>
      </w:trPr>
      <w:tc>
        <w:tcPr>
          <w:tcW w:w="3086" w:type="dxa"/>
          <w:gridSpan w:val="2"/>
        </w:tcPr>
        <w:p w14:paraId="185F0FBA" w14:textId="77777777" w:rsidR="001525CD" w:rsidRDefault="001525CD">
          <w:pPr>
            <w:jc w:val="center"/>
            <w:rPr>
              <w:smallCaps/>
              <w:sz w:val="16"/>
            </w:rPr>
          </w:pPr>
          <w:r>
            <w:rPr>
              <w:smallCaps/>
              <w:sz w:val="16"/>
            </w:rPr>
            <w:t>Governor</w:t>
          </w:r>
        </w:p>
      </w:tc>
      <w:tc>
        <w:tcPr>
          <w:tcW w:w="4586" w:type="dxa"/>
          <w:gridSpan w:val="3"/>
          <w:vMerge/>
        </w:tcPr>
        <w:p w14:paraId="11EB2106" w14:textId="77777777" w:rsidR="001525CD" w:rsidRDefault="001525CD">
          <w:pPr>
            <w:jc w:val="center"/>
            <w:rPr>
              <w:smallCaps/>
              <w:sz w:val="28"/>
            </w:rPr>
          </w:pPr>
        </w:p>
      </w:tc>
      <w:tc>
        <w:tcPr>
          <w:tcW w:w="3288" w:type="dxa"/>
          <w:gridSpan w:val="2"/>
        </w:tcPr>
        <w:p w14:paraId="045E9D7A" w14:textId="77777777" w:rsidR="001525CD" w:rsidRDefault="001525CD">
          <w:pPr>
            <w:jc w:val="center"/>
            <w:rPr>
              <w:smallCaps/>
              <w:sz w:val="16"/>
            </w:rPr>
          </w:pPr>
          <w:r>
            <w:rPr>
              <w:smallCaps/>
              <w:sz w:val="16"/>
            </w:rPr>
            <w:t xml:space="preserve">  Secretary</w:t>
          </w:r>
        </w:p>
      </w:tc>
    </w:tr>
  </w:tbl>
  <w:p w14:paraId="7BB282D4" w14:textId="77777777" w:rsidR="001525CD" w:rsidRDefault="001525CD">
    <w:pPr>
      <w:pStyle w:val="Header"/>
      <w:rPr>
        <w:sz w:val="6"/>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3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AE02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A57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96B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6A61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5D5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4318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8A6699D"/>
    <w:multiLevelType w:val="hybridMultilevel"/>
    <w:tmpl w:val="FFD64D40"/>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6A66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AA7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4D5D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B86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D8537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037582430">
    <w:abstractNumId w:val="12"/>
  </w:num>
  <w:num w:numId="2" w16cid:durableId="1721434963">
    <w:abstractNumId w:val="9"/>
  </w:num>
  <w:num w:numId="3" w16cid:durableId="646862923">
    <w:abstractNumId w:val="1"/>
  </w:num>
  <w:num w:numId="4" w16cid:durableId="355157779">
    <w:abstractNumId w:val="3"/>
  </w:num>
  <w:num w:numId="5" w16cid:durableId="1847743982">
    <w:abstractNumId w:val="4"/>
  </w:num>
  <w:num w:numId="6" w16cid:durableId="1126242761">
    <w:abstractNumId w:val="8"/>
  </w:num>
  <w:num w:numId="7" w16cid:durableId="1168864086">
    <w:abstractNumId w:val="11"/>
  </w:num>
  <w:num w:numId="8" w16cid:durableId="2091585615">
    <w:abstractNumId w:val="10"/>
  </w:num>
  <w:num w:numId="9" w16cid:durableId="432215112">
    <w:abstractNumId w:val="5"/>
  </w:num>
  <w:num w:numId="10" w16cid:durableId="2105418818">
    <w:abstractNumId w:val="2"/>
  </w:num>
  <w:num w:numId="11" w16cid:durableId="2047171746">
    <w:abstractNumId w:val="6"/>
  </w:num>
  <w:num w:numId="12" w16cid:durableId="1215431226">
    <w:abstractNumId w:val="0"/>
  </w:num>
  <w:num w:numId="13" w16cid:durableId="3339229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7AF"/>
    <w:rsid w:val="00007128"/>
    <w:rsid w:val="000A34CF"/>
    <w:rsid w:val="000B7BA8"/>
    <w:rsid w:val="000D2DB5"/>
    <w:rsid w:val="0012451E"/>
    <w:rsid w:val="001525CD"/>
    <w:rsid w:val="001758B9"/>
    <w:rsid w:val="001837B6"/>
    <w:rsid w:val="00215EE1"/>
    <w:rsid w:val="00260E2A"/>
    <w:rsid w:val="00263020"/>
    <w:rsid w:val="002D528A"/>
    <w:rsid w:val="00300B57"/>
    <w:rsid w:val="00346F01"/>
    <w:rsid w:val="00350076"/>
    <w:rsid w:val="0037042B"/>
    <w:rsid w:val="00382449"/>
    <w:rsid w:val="00410DD4"/>
    <w:rsid w:val="004345FF"/>
    <w:rsid w:val="004814DB"/>
    <w:rsid w:val="004C12D6"/>
    <w:rsid w:val="00566A53"/>
    <w:rsid w:val="005B6E0D"/>
    <w:rsid w:val="005C2E30"/>
    <w:rsid w:val="005C561D"/>
    <w:rsid w:val="005D0C03"/>
    <w:rsid w:val="006032BF"/>
    <w:rsid w:val="00620D96"/>
    <w:rsid w:val="00683A89"/>
    <w:rsid w:val="00685D57"/>
    <w:rsid w:val="00697022"/>
    <w:rsid w:val="006B4A39"/>
    <w:rsid w:val="006B4E72"/>
    <w:rsid w:val="007A4B39"/>
    <w:rsid w:val="007D324E"/>
    <w:rsid w:val="008854D5"/>
    <w:rsid w:val="008F0CA2"/>
    <w:rsid w:val="00A449D2"/>
    <w:rsid w:val="00B00662"/>
    <w:rsid w:val="00B84C1F"/>
    <w:rsid w:val="00B87747"/>
    <w:rsid w:val="00BB0C3A"/>
    <w:rsid w:val="00C2134E"/>
    <w:rsid w:val="00C3151C"/>
    <w:rsid w:val="00C5692F"/>
    <w:rsid w:val="00C6562D"/>
    <w:rsid w:val="00CD17AF"/>
    <w:rsid w:val="00CD77C4"/>
    <w:rsid w:val="00CF4C3F"/>
    <w:rsid w:val="00D116C7"/>
    <w:rsid w:val="00D229C7"/>
    <w:rsid w:val="00D41D36"/>
    <w:rsid w:val="00DC4316"/>
    <w:rsid w:val="00DC5B67"/>
    <w:rsid w:val="00E46F0D"/>
    <w:rsid w:val="00E654FD"/>
    <w:rsid w:val="00E73226"/>
    <w:rsid w:val="00F042FF"/>
    <w:rsid w:val="00F05FF5"/>
    <w:rsid w:val="00F106E7"/>
    <w:rsid w:val="201DFCE2"/>
    <w:rsid w:val="34A6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9087875"/>
  <w14:defaultImageDpi w14:val="300"/>
  <w15:chartTrackingRefBased/>
  <w15:docId w15:val="{320E463E-2129-4409-8111-67FCE2D5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b/>
      <w:sz w:val="26"/>
    </w:rPr>
  </w:style>
  <w:style w:type="paragraph" w:styleId="Heading2">
    <w:name w:val="heading 2"/>
    <w:basedOn w:val="Normal"/>
    <w:next w:val="Normal"/>
    <w:qFormat/>
    <w:pPr>
      <w:keepNext/>
      <w:ind w:left="-450"/>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50"/>
      <w:jc w:val="center"/>
    </w:pPr>
    <w:rPr>
      <w:b/>
      <w:sz w:val="28"/>
    </w:rPr>
  </w:style>
  <w:style w:type="paragraph" w:styleId="BodyTextIndent2">
    <w:name w:val="Body Text Indent 2"/>
    <w:basedOn w:val="Normal"/>
    <w:pPr>
      <w:ind w:left="-450"/>
    </w:pPr>
  </w:style>
  <w:style w:type="paragraph" w:styleId="BodyText">
    <w:name w:val="Body Text"/>
    <w:basedOn w:val="Normal"/>
    <w:rPr>
      <w:rFonts w:ascii="Arial Narrow" w:hAnsi="Arial Narrow"/>
      <w:b/>
    </w:rPr>
  </w:style>
  <w:style w:type="paragraph" w:styleId="BodyText2">
    <w:name w:val="Body Text 2"/>
    <w:basedOn w:val="Normal"/>
    <w:pPr>
      <w:tabs>
        <w:tab w:val="left" w:pos="-360"/>
        <w:tab w:val="left" w:pos="360"/>
        <w:tab w:val="left" w:pos="720"/>
      </w:tabs>
      <w:ind w:right="-720"/>
    </w:pPr>
    <w:rPr>
      <w:rFonts w:ascii="Arial Narrow" w:hAnsi="Arial Narrow"/>
    </w:rPr>
  </w:style>
  <w:style w:type="character" w:styleId="Hyperlink">
    <w:name w:val="Hyperlink"/>
    <w:rPr>
      <w:color w:val="0000FF"/>
      <w:u w:val="single"/>
    </w:rPr>
  </w:style>
  <w:style w:type="paragraph" w:styleId="BlockText">
    <w:name w:val="Block Text"/>
    <w:basedOn w:val="Normal"/>
    <w:pPr>
      <w:ind w:left="-540" w:right="-360"/>
    </w:pPr>
  </w:style>
  <w:style w:type="paragraph" w:customStyle="1" w:styleId="ColorfulList-Accent11">
    <w:name w:val="Colorful List - Accent 11"/>
    <w:basedOn w:val="Normal"/>
    <w:uiPriority w:val="34"/>
    <w:qFormat/>
    <w:rsid w:val="00E73226"/>
    <w:pPr>
      <w:ind w:left="720"/>
      <w:contextualSpacing/>
    </w:pPr>
    <w:rPr>
      <w:rFonts w:ascii="Cambria" w:eastAsia="MS Mincho" w:hAnsi="Cambria"/>
      <w:szCs w:val="24"/>
    </w:rPr>
  </w:style>
  <w:style w:type="paragraph" w:styleId="BodyText3">
    <w:name w:val="Body Text 3"/>
    <w:basedOn w:val="Normal"/>
    <w:link w:val="BodyText3Char"/>
    <w:uiPriority w:val="99"/>
    <w:semiHidden/>
    <w:unhideWhenUsed/>
    <w:rsid w:val="00A449D2"/>
    <w:pPr>
      <w:spacing w:after="120"/>
    </w:pPr>
    <w:rPr>
      <w:sz w:val="16"/>
      <w:szCs w:val="16"/>
    </w:rPr>
  </w:style>
  <w:style w:type="character" w:customStyle="1" w:styleId="BodyText3Char">
    <w:name w:val="Body Text 3 Char"/>
    <w:basedOn w:val="DefaultParagraphFont"/>
    <w:link w:val="BodyText3"/>
    <w:uiPriority w:val="99"/>
    <w:semiHidden/>
    <w:rsid w:val="00A449D2"/>
    <w:rPr>
      <w:sz w:val="16"/>
      <w:szCs w:val="16"/>
    </w:rPr>
  </w:style>
  <w:style w:type="paragraph" w:styleId="BalloonText">
    <w:name w:val="Balloon Text"/>
    <w:basedOn w:val="Normal"/>
    <w:link w:val="BalloonTextChar"/>
    <w:uiPriority w:val="99"/>
    <w:semiHidden/>
    <w:unhideWhenUsed/>
    <w:rsid w:val="000D2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DB5"/>
    <w:rPr>
      <w:rFonts w:ascii="Segoe UI" w:hAnsi="Segoe UI" w:cs="Segoe UI"/>
      <w:sz w:val="18"/>
      <w:szCs w:val="18"/>
    </w:rPr>
  </w:style>
  <w:style w:type="table" w:styleId="TableGrid">
    <w:name w:val="Table Grid"/>
    <w:basedOn w:val="TableNormal"/>
    <w:uiPriority w:val="39"/>
    <w:rsid w:val="007A4B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17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ncdot.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Catergory xmlns="cde56b3d-92b7-4691-acce-ddd9fde60a71">Permit Re-Issuance</Catergory>
    <PublishingExpirationDate xmlns="http://schemas.microsoft.com/sharepoint/v3" xsi:nil="true"/>
    <PublishingStartDate xmlns="http://schemas.microsoft.com/sharepoint/v3" xsi:nil="true"/>
    <Order0 xmlns="cde56b3d-92b7-4691-acce-ddd9fde60a71">02</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64A99AAE59DB5459746A0784600842B" ma:contentTypeVersion="26" ma:contentTypeDescription="Create a new document." ma:contentTypeScope="" ma:versionID="e32e766060b9e39cde46682b340672c5">
  <xsd:schema xmlns:xsd="http://www.w3.org/2001/XMLSchema" xmlns:xs="http://www.w3.org/2001/XMLSchema" xmlns:p="http://schemas.microsoft.com/office/2006/metadata/properties" xmlns:ns1="http://schemas.microsoft.com/sharepoint/v3" xmlns:ns2="16f00c2e-ac5c-418b-9f13-a0771dbd417d" xmlns:ns3="cde56b3d-92b7-4691-acce-ddd9fde60a71" targetNamespace="http://schemas.microsoft.com/office/2006/metadata/properties" ma:root="true" ma:fieldsID="0a53eb004713b8fe5d37617b8564dd9e" ns1:_="" ns2:_="" ns3:_="">
    <xsd:import namespace="http://schemas.microsoft.com/sharepoint/v3"/>
    <xsd:import namespace="16f00c2e-ac5c-418b-9f13-a0771dbd417d"/>
    <xsd:import namespace="cde56b3d-92b7-4691-acce-ddd9fde60a71"/>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1:PublishingStartDate" minOccurs="0"/>
                <xsd:element ref="ns1:PublishingExpirationDate" minOccurs="0"/>
                <xsd:element ref="ns3:Catergory" minOccurs="0"/>
                <xsd:element ref="ns2:SharedWithUsers"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e56b3d-92b7-4691-acce-ddd9fde60a71" elementFormDefault="qualified">
    <xsd:import namespace="http://schemas.microsoft.com/office/2006/documentManagement/types"/>
    <xsd:import namespace="http://schemas.microsoft.com/office/infopath/2007/PartnerControls"/>
    <xsd:element name="Catergory" ma:index="14" nillable="true" ma:displayName="Category" ma:format="Dropdown" ma:internalName="Catergory">
      <xsd:simpleType>
        <xsd:restriction base="dms:Choice">
          <xsd:enumeration value="Natural Resources"/>
          <xsd:enumeration value="ECAP Processes-Procedures"/>
          <xsd:enumeration value="Permitting"/>
          <xsd:enumeration value="Archived Documents"/>
          <xsd:enumeration value="Jurisdictional Determination Package"/>
          <xsd:enumeration value="Individual Permits"/>
          <xsd:enumeration value="Nationwide-General Permits"/>
          <xsd:enumeration value="Permit Re-Issuance"/>
          <xsd:enumeration value="NRTR Resources"/>
          <xsd:enumeration value="WOTUS"/>
          <xsd:enumeration value="Newsletter"/>
        </xsd:restriction>
      </xsd:simpleType>
    </xsd:element>
    <xsd:element name="Order0" ma:index="16"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BEED21C-CACC-4943-B220-EB2D0EC077A4}">
  <ds:schemaRefs>
    <ds:schemaRef ds:uri="http://schemas.microsoft.com/office/2006/metadata/properties"/>
    <ds:schemaRef ds:uri="http://schemas.microsoft.com/office/infopath/2007/PartnerControls"/>
    <ds:schemaRef ds:uri="http://schemas.microsoft.com/sharepoint/v3"/>
    <ds:schemaRef ds:uri="cde56b3d-92b7-4691-acce-ddd9fde60a71"/>
  </ds:schemaRefs>
</ds:datastoreItem>
</file>

<file path=customXml/itemProps2.xml><?xml version="1.0" encoding="utf-8"?>
<ds:datastoreItem xmlns:ds="http://schemas.openxmlformats.org/officeDocument/2006/customXml" ds:itemID="{DBABADB6-E237-4254-B3BC-8592CBFF5BA5}">
  <ds:schemaRefs>
    <ds:schemaRef ds:uri="http://schemas.microsoft.com/sharepoint/v3/contenttype/forms"/>
  </ds:schemaRefs>
</ds:datastoreItem>
</file>

<file path=customXml/itemProps3.xml><?xml version="1.0" encoding="utf-8"?>
<ds:datastoreItem xmlns:ds="http://schemas.openxmlformats.org/officeDocument/2006/customXml" ds:itemID="{8938B14A-D507-49E1-9F5A-1690E74B30DA}">
  <ds:schemaRefs>
    <ds:schemaRef ds:uri="http://schemas.openxmlformats.org/officeDocument/2006/bibliography"/>
  </ds:schemaRefs>
</ds:datastoreItem>
</file>

<file path=customXml/itemProps4.xml><?xml version="1.0" encoding="utf-8"?>
<ds:datastoreItem xmlns:ds="http://schemas.openxmlformats.org/officeDocument/2006/customXml" ds:itemID="{C7C10C60-9407-4B0E-9B93-33A05875DD71}"/>
</file>

<file path=customXml/itemProps5.xml><?xml version="1.0" encoding="utf-8"?>
<ds:datastoreItem xmlns:ds="http://schemas.openxmlformats.org/officeDocument/2006/customXml" ds:itemID="{44637AA9-2CFC-4D3C-8C67-9265C4A8B7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352</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Tribal Coordination Letter for Projects Seeking ReIssuances</vt:lpstr>
    </vt:vector>
  </TitlesOfParts>
  <Company>NC DOT</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Coordination Letter for Projects Seeking ReIssuances</dc:title>
  <dc:subject/>
  <dc:creator>Michael A Turchy</dc:creator>
  <cp:keywords/>
  <dc:description/>
  <cp:lastModifiedBy>Turchy, Michael A</cp:lastModifiedBy>
  <cp:revision>23</cp:revision>
  <cp:lastPrinted>2017-01-23T22:31:00Z</cp:lastPrinted>
  <dcterms:created xsi:type="dcterms:W3CDTF">2022-10-03T14:22:00Z</dcterms:created>
  <dcterms:modified xsi:type="dcterms:W3CDTF">2023-09-28T17:28:00Z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0x010100B64A99AAE59DB5459746A0784600842B</vt:lpwstr>
  </property>
  <property fmtid="{D5CDD505-2E9C-101B-9397-08002B2CF9AE}" pid="3" name="Order">
    <vt:r8>3700</vt:r8>
  </property>
</Properties>
</file>